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88" w:rsidRDefault="00027944" w:rsidP="00027944">
      <w:pPr>
        <w:jc w:val="center"/>
        <w:rPr>
          <w:sz w:val="40"/>
          <w:szCs w:val="40"/>
        </w:rPr>
      </w:pPr>
      <w:r w:rsidRPr="00623206">
        <w:rPr>
          <w:sz w:val="40"/>
          <w:szCs w:val="40"/>
        </w:rPr>
        <w:t xml:space="preserve">ДОГОВОР ЗА ОБЩЕСТВЕНА ПОРЪЧКА </w:t>
      </w:r>
    </w:p>
    <w:p w:rsidR="00027944" w:rsidRPr="000C1C88" w:rsidRDefault="00027944" w:rsidP="00027944">
      <w:pPr>
        <w:jc w:val="center"/>
        <w:rPr>
          <w:sz w:val="40"/>
          <w:szCs w:val="40"/>
          <w:lang w:val="en-US"/>
        </w:rPr>
      </w:pPr>
      <w:r w:rsidRPr="00623206">
        <w:t>№</w:t>
      </w:r>
      <w:r w:rsidR="000C1C88">
        <w:rPr>
          <w:lang w:val="en-US"/>
        </w:rPr>
        <w:t xml:space="preserve"> VII – 2-19</w:t>
      </w:r>
      <w:r w:rsidRPr="00623206">
        <w:t>/</w:t>
      </w:r>
      <w:r w:rsidR="000C1C88">
        <w:rPr>
          <w:lang w:val="en-US"/>
        </w:rPr>
        <w:t>18</w:t>
      </w:r>
      <w:r w:rsidRPr="00623206">
        <w:t>.</w:t>
      </w:r>
      <w:r w:rsidR="000C1C88">
        <w:rPr>
          <w:lang w:val="en-US"/>
        </w:rPr>
        <w:t>03.2015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027944" w:rsidP="00027944">
      <w:pPr>
        <w:ind w:firstLine="720"/>
        <w:jc w:val="both"/>
      </w:pPr>
      <w:r w:rsidRPr="00623206">
        <w:t xml:space="preserve">Днес, </w:t>
      </w:r>
      <w:r w:rsidR="000C1C88">
        <w:rPr>
          <w:lang w:val="en-US"/>
        </w:rPr>
        <w:t>18.03.</w:t>
      </w:r>
      <w:r w:rsidR="00F472B9">
        <w:t xml:space="preserve">2015 </w:t>
      </w:r>
      <w:r w:rsidRPr="00623206">
        <w:t xml:space="preserve">г., в гр./с. </w:t>
      </w:r>
      <w:r w:rsidR="00F472B9">
        <w:t xml:space="preserve">София </w:t>
      </w:r>
      <w:r w:rsidRPr="00623206">
        <w:t xml:space="preserve">на основание чл. </w:t>
      </w:r>
      <w:r w:rsidR="00F472B9">
        <w:t xml:space="preserve">41 от </w:t>
      </w:r>
      <w:r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</w:t>
      </w:r>
      <w:proofErr w:type="spellStart"/>
      <w:r w:rsidRPr="00623206">
        <w:t>Рушкова</w:t>
      </w:r>
      <w:proofErr w:type="spellEnd"/>
      <w:r w:rsidRPr="00623206">
        <w:t xml:space="preserve">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9F6E6F">
        <w:t xml:space="preserve">, ЕИК 831029075, със седалище и адрес на управление: гр. София 1618, кв. Павлово, ул. „Голям </w:t>
      </w:r>
      <w:proofErr w:type="spellStart"/>
      <w:r w:rsidRPr="009F6E6F">
        <w:t>братан</w:t>
      </w:r>
      <w:proofErr w:type="spellEnd"/>
      <w:r w:rsidRPr="009F6E6F">
        <w:t xml:space="preserve">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9115DD" w:rsidRDefault="00027944" w:rsidP="006D3DCC">
      <w:pPr>
        <w:ind w:firstLine="720"/>
        <w:jc w:val="both"/>
        <w:rPr>
          <w:b/>
          <w:bCs/>
          <w:i/>
          <w:lang w:val="en-US"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proofErr w:type="spellStart"/>
      <w:r w:rsidR="00F472B9" w:rsidRPr="00F472B9">
        <w:rPr>
          <w:b/>
          <w:bCs/>
          <w:i/>
          <w:lang w:val="en-US"/>
        </w:rPr>
        <w:t>за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обособена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позиция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r w:rsidR="005B2D36">
        <w:rPr>
          <w:b/>
          <w:bCs/>
          <w:i/>
          <w:lang w:val="en-US"/>
        </w:rPr>
        <w:t>VII. „</w:t>
      </w:r>
      <w:proofErr w:type="spellStart"/>
      <w:r w:rsidR="005B2D36">
        <w:rPr>
          <w:b/>
          <w:bCs/>
          <w:i/>
          <w:lang w:val="en-US"/>
        </w:rPr>
        <w:t>Херниални</w:t>
      </w:r>
      <w:proofErr w:type="spellEnd"/>
      <w:r w:rsidR="005B2D36">
        <w:rPr>
          <w:b/>
          <w:bCs/>
          <w:i/>
          <w:lang w:val="en-US"/>
        </w:rPr>
        <w:t xml:space="preserve"> </w:t>
      </w:r>
      <w:proofErr w:type="spellStart"/>
      <w:r w:rsidR="005B2D36">
        <w:rPr>
          <w:b/>
          <w:bCs/>
          <w:i/>
          <w:lang w:val="en-US"/>
        </w:rPr>
        <w:t>платна</w:t>
      </w:r>
      <w:proofErr w:type="spellEnd"/>
      <w:r w:rsidR="005B2D36">
        <w:rPr>
          <w:b/>
          <w:bCs/>
          <w:i/>
          <w:lang w:val="en-US"/>
        </w:rPr>
        <w:t xml:space="preserve">” </w:t>
      </w:r>
    </w:p>
    <w:p w:rsidR="005B2D36" w:rsidRPr="009115DD" w:rsidRDefault="005B2D36" w:rsidP="006D3DCC">
      <w:pPr>
        <w:ind w:firstLine="720"/>
        <w:jc w:val="both"/>
        <w:rPr>
          <w:lang w:val="en-US"/>
        </w:rPr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12/ 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  <w:r w:rsidR="007B3FA8" w:rsidRPr="007B3FA8">
        <w:tab/>
      </w:r>
      <w:r w:rsidR="002C0995" w:rsidRPr="002C0995">
        <w:tab/>
      </w:r>
      <w:r w:rsidR="005B2D36" w:rsidRPr="005B2D36">
        <w:tab/>
      </w:r>
      <w:r w:rsidR="009115DD" w:rsidRPr="009115DD">
        <w:tab/>
      </w:r>
      <w:r w:rsidR="002C0995" w:rsidRPr="002C0995">
        <w:tab/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2.1. ВЪЗЛОЖИТЕЛЯТ дължи на ИЗПЪЛНИТЕЛЯ възнаграждение в размер на </w:t>
      </w:r>
      <w:r w:rsidR="005B2D36" w:rsidRPr="005B2D36">
        <w:t>30 274,00</w:t>
      </w:r>
      <w:r w:rsidR="005B2D36">
        <w:t xml:space="preserve"> лв.</w:t>
      </w:r>
      <w:r w:rsidR="005B2D36" w:rsidRPr="005B2D36">
        <w:t xml:space="preserve"> </w:t>
      </w:r>
      <w:r w:rsidRPr="00623206">
        <w:t xml:space="preserve">(без ДДС) и  </w:t>
      </w:r>
      <w:r w:rsidR="005B2D36" w:rsidRPr="005B2D36">
        <w:t>36328,80</w:t>
      </w:r>
      <w:r w:rsidR="005B2D36">
        <w:t xml:space="preserve"> лв</w:t>
      </w:r>
      <w:r w:rsidR="001B4E37">
        <w:t>.</w:t>
      </w:r>
      <w:r w:rsidR="001B4E37" w:rsidRPr="001B4E37">
        <w:t xml:space="preserve"> </w:t>
      </w:r>
      <w:r w:rsidRPr="00623206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0C1C88" w:rsidRPr="00463612" w:rsidRDefault="000C1C88" w:rsidP="000C1C88">
      <w:pPr>
        <w:jc w:val="both"/>
      </w:pPr>
      <w:r w:rsidRPr="007E144F">
        <w:t xml:space="preserve">BIC: </w:t>
      </w:r>
      <w:r w:rsidRPr="007E144F">
        <w:rPr>
          <w:lang w:val="en-US"/>
        </w:rPr>
        <w:t xml:space="preserve"> </w:t>
      </w:r>
      <w:r>
        <w:t>Заличено на основание чл. 72 от ДОПК</w:t>
      </w:r>
    </w:p>
    <w:p w:rsidR="000C1C88" w:rsidRPr="007E144F" w:rsidRDefault="000C1C88" w:rsidP="000C1C88">
      <w:pPr>
        <w:jc w:val="both"/>
        <w:rPr>
          <w:lang w:val="en-US"/>
        </w:rPr>
      </w:pPr>
      <w:r w:rsidRPr="007E144F">
        <w:t xml:space="preserve">IBAN: </w:t>
      </w:r>
    </w:p>
    <w:p w:rsidR="000C1C88" w:rsidRPr="00623206" w:rsidRDefault="000C1C88" w:rsidP="000C1C88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623206">
        <w:t>последващи</w:t>
      </w:r>
      <w:proofErr w:type="spellEnd"/>
      <w:r w:rsidRPr="00623206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2.7.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</w:t>
      </w:r>
      <w:proofErr w:type="spellStart"/>
      <w:r w:rsidRPr="00623206">
        <w:rPr>
          <w:lang w:val="en-GB"/>
        </w:rPr>
        <w:t>Срокът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количества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определя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</w:t>
      </w:r>
      <w:proofErr w:type="spellEnd"/>
      <w:r w:rsidRPr="00623206">
        <w:rPr>
          <w:lang w:val="en-GB"/>
        </w:rPr>
        <w:t xml:space="preserve"> </w:t>
      </w:r>
      <w:r w:rsidR="00FB060A">
        <w:t>1 /един/ ден</w:t>
      </w:r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направената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</w:t>
      </w:r>
      <w:proofErr w:type="spellStart"/>
      <w:r w:rsidRPr="00623206">
        <w:t>4</w:t>
      </w:r>
      <w:proofErr w:type="spellEnd"/>
      <w:r w:rsidRPr="00623206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4.6. Да изисква от ИЗПЪЛНИТЕЛЯ да сключи и да му представи 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 xml:space="preserve">5.3 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прегледа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състоянието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рекламира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ако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това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необходимо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 xml:space="preserve">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точната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спецификация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стоките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7.4. ИЗПЪЛНИТЕЛЯТ </w:t>
      </w:r>
      <w:proofErr w:type="spellStart"/>
      <w:r w:rsidRPr="00623206">
        <w:rPr>
          <w:lang w:val="en-GB"/>
        </w:rPr>
        <w:t>трябва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изпълнява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задължението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си</w:t>
      </w:r>
      <w:proofErr w:type="spellEnd"/>
      <w:r w:rsidRPr="00623206">
        <w:rPr>
          <w:lang w:val="en-GB"/>
        </w:rPr>
        <w:t xml:space="preserve"> с </w:t>
      </w:r>
      <w:proofErr w:type="spellStart"/>
      <w:r w:rsidRPr="00623206">
        <w:rPr>
          <w:lang w:val="en-GB"/>
        </w:rPr>
        <w:t>грижата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добър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търговец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7.5.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Университетска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болница</w:t>
      </w:r>
      <w:proofErr w:type="spellEnd"/>
      <w:r w:rsidRPr="00623206">
        <w:rPr>
          <w:lang w:val="en-GB"/>
        </w:rPr>
        <w:t xml:space="preserve"> “</w:t>
      </w:r>
      <w:proofErr w:type="spellStart"/>
      <w:r w:rsidRPr="00623206">
        <w:rPr>
          <w:lang w:val="en-GB"/>
        </w:rPr>
        <w:t>Лозенец</w:t>
      </w:r>
      <w:proofErr w:type="spellEnd"/>
      <w:r w:rsidRPr="00623206">
        <w:rPr>
          <w:lang w:val="en-GB"/>
        </w:rPr>
        <w:t xml:space="preserve">”, в </w:t>
      </w:r>
      <w:proofErr w:type="spellStart"/>
      <w:r w:rsidRPr="00623206">
        <w:rPr>
          <w:lang w:val="en-GB"/>
        </w:rPr>
        <w:t>сроковете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посочени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ВЪЗЛОЖИТЕЛЯ в </w:t>
      </w:r>
      <w:proofErr w:type="spellStart"/>
      <w:r w:rsidRPr="00623206">
        <w:rPr>
          <w:lang w:val="en-GB"/>
        </w:rPr>
        <w:t>писмената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подходящо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опаковани</w:t>
      </w:r>
      <w:proofErr w:type="spellEnd"/>
      <w:r w:rsidRPr="00623206">
        <w:rPr>
          <w:lang w:val="en-GB"/>
        </w:rPr>
        <w:t xml:space="preserve">. </w:t>
      </w:r>
      <w:proofErr w:type="spellStart"/>
      <w:proofErr w:type="gramStart"/>
      <w:r w:rsidRPr="00623206">
        <w:rPr>
          <w:lang w:val="en-GB"/>
        </w:rPr>
        <w:t>Всяка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пратка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следва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бъде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придружавана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фактура</w:t>
      </w:r>
      <w:proofErr w:type="spellEnd"/>
      <w:r w:rsidRPr="00623206">
        <w:rPr>
          <w:lang w:val="en-GB"/>
        </w:rPr>
        <w:t>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7.7. ИЗПЪЛНИТЕЛЯТ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предаде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договорените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във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вида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количеството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качеството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уговорени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конкретната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7.8. </w:t>
      </w:r>
      <w:proofErr w:type="spellStart"/>
      <w:r w:rsidRPr="00623206">
        <w:rPr>
          <w:lang w:val="en-GB"/>
        </w:rPr>
        <w:t>При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констатиране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некачествена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по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ВЪЗЛОЖИТЕЛЯ, ИЗПЪЛНИТЕЛЯТ </w:t>
      </w:r>
      <w:proofErr w:type="spellStart"/>
      <w:r w:rsidRPr="00623206">
        <w:rPr>
          <w:lang w:val="en-GB"/>
        </w:rPr>
        <w:t>приема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рекламацията</w:t>
      </w:r>
      <w:proofErr w:type="spellEnd"/>
      <w:r w:rsidRPr="00623206">
        <w:rPr>
          <w:lang w:val="en-GB"/>
        </w:rPr>
        <w:t xml:space="preserve"> и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замени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предварително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съгласуван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страни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срок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установяването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удостоверено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съответния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документ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F472B9" w:rsidRPr="00F472B9">
        <w:rPr>
          <w:b/>
          <w:i/>
        </w:rPr>
        <w:t xml:space="preserve"> </w:t>
      </w:r>
      <w:r w:rsidR="005B2D36" w:rsidRPr="005B2D36">
        <w:rPr>
          <w:bCs/>
        </w:rPr>
        <w:t>15,14 /петнадесет и 0,14/ лева</w:t>
      </w:r>
      <w:r w:rsidRPr="007B5128">
        <w:t xml:space="preserve">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 xml:space="preserve">9.3.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</w:t>
      </w:r>
      <w:proofErr w:type="spellStart"/>
      <w:r w:rsidRPr="00623206">
        <w:t>1</w:t>
      </w:r>
      <w:proofErr w:type="spellEnd"/>
      <w:r w:rsidRPr="00623206">
        <w:t>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</w:t>
      </w:r>
      <w:proofErr w:type="spellStart"/>
      <w:r w:rsidRPr="00623206">
        <w:t>2</w:t>
      </w:r>
      <w:proofErr w:type="spellEnd"/>
      <w:r w:rsidRPr="00623206">
        <w:t>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FB060A" w:rsidRPr="00FB060A" w:rsidRDefault="00FB060A" w:rsidP="00FB060A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FB060A" w:rsidRPr="00FB060A" w:rsidRDefault="00FB060A" w:rsidP="00FB060A">
      <w:pPr>
        <w:jc w:val="both"/>
        <w:rPr>
          <w:b/>
        </w:rPr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221"/>
        <w:gridCol w:w="4758"/>
      </w:tblGrid>
      <w:tr w:rsidR="00FB060A" w:rsidRPr="00FB060A" w:rsidTr="007956AD">
        <w:trPr>
          <w:trHeight w:val="531"/>
        </w:trPr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</w:tr>
      <w:tr w:rsidR="000C1C88" w:rsidRPr="00FB060A" w:rsidTr="007956AD">
        <w:tc>
          <w:tcPr>
            <w:tcW w:w="4221" w:type="dxa"/>
            <w:shd w:val="clear" w:color="auto" w:fill="auto"/>
            <w:vAlign w:val="bottom"/>
          </w:tcPr>
          <w:p w:rsidR="000C1C88" w:rsidRPr="00463612" w:rsidRDefault="000C1C88" w:rsidP="00F44B8D">
            <w:pPr>
              <w:jc w:val="both"/>
            </w:pPr>
            <w:r>
              <w:t>Заличено обстоятелство на основание чл. 2 от ЗЗЛД</w:t>
            </w:r>
          </w:p>
        </w:tc>
        <w:tc>
          <w:tcPr>
            <w:tcW w:w="4758" w:type="dxa"/>
            <w:shd w:val="clear" w:color="auto" w:fill="auto"/>
          </w:tcPr>
          <w:p w:rsidR="000C1C88" w:rsidRPr="00FB060A" w:rsidRDefault="000C1C88" w:rsidP="00FB060A">
            <w:pPr>
              <w:jc w:val="both"/>
              <w:rPr>
                <w:lang w:val="en-GB"/>
              </w:rPr>
            </w:pPr>
          </w:p>
        </w:tc>
      </w:tr>
      <w:tr w:rsidR="000C1C88" w:rsidRPr="00FB060A" w:rsidTr="007956AD">
        <w:tc>
          <w:tcPr>
            <w:tcW w:w="4221" w:type="dxa"/>
            <w:shd w:val="clear" w:color="auto" w:fill="auto"/>
            <w:vAlign w:val="center"/>
          </w:tcPr>
          <w:p w:rsidR="000C1C88" w:rsidRPr="00FB060A" w:rsidRDefault="000C1C88" w:rsidP="00F44B8D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0C1C88" w:rsidRPr="00FB060A" w:rsidRDefault="000C1C88" w:rsidP="00FB060A">
            <w:pPr>
              <w:jc w:val="both"/>
              <w:rPr>
                <w:lang w:val="en-GB"/>
              </w:rPr>
            </w:pPr>
          </w:p>
        </w:tc>
      </w:tr>
      <w:tr w:rsidR="000C1C88" w:rsidRPr="00FB060A" w:rsidTr="007956AD">
        <w:tc>
          <w:tcPr>
            <w:tcW w:w="4221" w:type="dxa"/>
            <w:shd w:val="clear" w:color="auto" w:fill="auto"/>
            <w:vAlign w:val="center"/>
          </w:tcPr>
          <w:p w:rsidR="000C1C88" w:rsidRPr="00FB060A" w:rsidRDefault="000C1C88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0C1C88" w:rsidRPr="00FB060A" w:rsidRDefault="000C1C88" w:rsidP="00FB060A">
            <w:pPr>
              <w:jc w:val="both"/>
              <w:rPr>
                <w:lang w:val="en-GB"/>
              </w:rPr>
            </w:pPr>
          </w:p>
        </w:tc>
      </w:tr>
      <w:tr w:rsidR="000C1C88" w:rsidRPr="00FB060A" w:rsidTr="007956AD">
        <w:tc>
          <w:tcPr>
            <w:tcW w:w="4221" w:type="dxa"/>
            <w:shd w:val="clear" w:color="auto" w:fill="auto"/>
            <w:vAlign w:val="center"/>
          </w:tcPr>
          <w:p w:rsidR="000C1C88" w:rsidRPr="00FB060A" w:rsidRDefault="000C1C88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0C1C88" w:rsidRPr="00FB060A" w:rsidRDefault="000C1C88" w:rsidP="00FB060A">
            <w:pPr>
              <w:jc w:val="both"/>
              <w:rPr>
                <w:lang w:val="en-GB"/>
              </w:rPr>
            </w:pPr>
          </w:p>
        </w:tc>
      </w:tr>
      <w:tr w:rsidR="000C1C88" w:rsidRPr="00FB060A" w:rsidTr="007956AD">
        <w:tc>
          <w:tcPr>
            <w:tcW w:w="4221" w:type="dxa"/>
            <w:shd w:val="clear" w:color="auto" w:fill="auto"/>
            <w:vAlign w:val="center"/>
          </w:tcPr>
          <w:p w:rsidR="000C1C88" w:rsidRPr="00FB060A" w:rsidRDefault="000C1C88" w:rsidP="00FB060A">
            <w:pPr>
              <w:jc w:val="both"/>
            </w:pPr>
            <w:r w:rsidRPr="00FB060A"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0C1C88" w:rsidRPr="00FB060A" w:rsidRDefault="000C1C88" w:rsidP="00FB060A">
            <w:pPr>
              <w:jc w:val="both"/>
              <w:rPr>
                <w:lang w:val="en-GB"/>
              </w:rPr>
            </w:pPr>
          </w:p>
        </w:tc>
      </w:tr>
    </w:tbl>
    <w:p w:rsidR="00FB060A" w:rsidRPr="00FB060A" w:rsidRDefault="00FB060A" w:rsidP="00FB060A">
      <w:pPr>
        <w:jc w:val="both"/>
      </w:pPr>
    </w:p>
    <w:p w:rsidR="000C1C88" w:rsidRDefault="000C1C88">
      <w:pPr>
        <w:spacing w:after="200" w:line="276" w:lineRule="auto"/>
      </w:pPr>
      <w:r>
        <w:br w:type="page"/>
      </w:r>
    </w:p>
    <w:p w:rsidR="003B2707" w:rsidRDefault="003B2707" w:rsidP="00FB060A">
      <w:pPr>
        <w:jc w:val="both"/>
        <w:sectPr w:rsidR="003B2707" w:rsidSect="00FB060A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5280"/>
        <w:gridCol w:w="493"/>
        <w:gridCol w:w="520"/>
        <w:gridCol w:w="1255"/>
        <w:gridCol w:w="1134"/>
        <w:gridCol w:w="1260"/>
        <w:gridCol w:w="482"/>
        <w:gridCol w:w="526"/>
        <w:gridCol w:w="992"/>
        <w:gridCol w:w="1020"/>
        <w:gridCol w:w="1107"/>
        <w:gridCol w:w="1134"/>
      </w:tblGrid>
      <w:tr w:rsidR="003B2707" w:rsidRPr="003B2707" w:rsidTr="003B2707">
        <w:trPr>
          <w:trHeight w:val="30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lastRenderedPageBreak/>
              <w:t>Приложение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1</w:t>
            </w:r>
          </w:p>
        </w:tc>
      </w:tr>
      <w:tr w:rsidR="003B2707" w:rsidRPr="003B2707" w:rsidTr="003B270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VII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Херниални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платна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3B2707" w:rsidRPr="003B2707" w:rsidTr="003B2707">
        <w:trPr>
          <w:trHeight w:val="38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Търговско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Каталожен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номер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съответстващи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br/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общото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количество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ДДС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 ДДС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3B2707" w:rsidRPr="003B2707" w:rsidTr="003B270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Фиксатор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херниални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скоби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5мм., 25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Securestrap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STRAP25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5230,93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6277,12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5 230,93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6 277,12</w:t>
            </w:r>
          </w:p>
        </w:tc>
      </w:tr>
      <w:tr w:rsidR="003B2707" w:rsidRPr="003B2707" w:rsidTr="003B270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Херниални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платна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олекотени</w:t>
            </w:r>
            <w:proofErr w:type="spellEnd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макропорести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3B2707" w:rsidRPr="003B2707" w:rsidTr="003B2707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Частично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олекотено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полиглекапрон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изрязване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подходяща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форма.Макропоресто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порите3-4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Дебелина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0,5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платното:6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/ 11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ULTRAPRO®  Mesh,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UMS1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193,14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231,77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193,14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231,77</w:t>
            </w:r>
          </w:p>
        </w:tc>
      </w:tr>
      <w:tr w:rsidR="003B2707" w:rsidRPr="003B2707" w:rsidTr="003B2707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Частично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олекотено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полиглекапрон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изрязване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подходяща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форма.Макропоресто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порите3-4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Дебелина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0,5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платното:10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/ 12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3B2707">
              <w:rPr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ULTRAPRO®  Mesh,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UMP3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664,35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797,22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797,22</w:t>
            </w:r>
          </w:p>
        </w:tc>
      </w:tr>
      <w:tr w:rsidR="003B2707" w:rsidRPr="003B2707" w:rsidTr="003B2707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Частично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олекотено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полиглекапрон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изрязване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подходяща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форма.Макропоресто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порите3-4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Дебелина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0,5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платното:6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/ 15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ULTRAPRO®  Mesh,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UMN3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856,80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856,80</w:t>
            </w:r>
          </w:p>
        </w:tc>
      </w:tr>
      <w:tr w:rsidR="003B2707" w:rsidRPr="003B2707" w:rsidTr="003B2707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lastRenderedPageBreak/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Частично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олекотено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полиглекапрон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изрязване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подходяща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форма.Макропоресто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порите3-4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Дебелина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0,5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платното:15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/ 15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ULTRAPRO®  Mesh,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UMM3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918,91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1102,69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918,91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1 102,69</w:t>
            </w:r>
          </w:p>
        </w:tc>
      </w:tr>
      <w:tr w:rsidR="003B2707" w:rsidRPr="003B2707" w:rsidTr="003B2707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Частично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олекотено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полиглекапрон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изрязване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подходяща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форма.Макропоресто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порите3-4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Дебелина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0,5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платното:30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/ 30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ULTRAPRO®  Mesh,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UML1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757,46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908,95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908,95</w:t>
            </w:r>
          </w:p>
        </w:tc>
      </w:tr>
      <w:tr w:rsidR="003B2707" w:rsidRPr="003B2707" w:rsidTr="003B2707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оплетени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полипропиленови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нишки.Размери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30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./</w:t>
            </w:r>
            <w:proofErr w:type="gramEnd"/>
            <w:r w:rsidRPr="003B2707">
              <w:rPr>
                <w:sz w:val="22"/>
                <w:szCs w:val="22"/>
                <w:lang w:val="en-GB" w:eastAsia="en-GB"/>
              </w:rPr>
              <w:t xml:space="preserve"> 30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PROLENE® Mesh knitted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PML1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533,10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639,72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1 066,20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1 279,44</w:t>
            </w:r>
          </w:p>
        </w:tc>
      </w:tr>
      <w:tr w:rsidR="003B2707" w:rsidRPr="003B2707" w:rsidTr="003B2707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оплетени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полипропиленови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нишки.Размери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15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./</w:t>
            </w:r>
            <w:proofErr w:type="gramEnd"/>
            <w:r w:rsidRPr="003B2707">
              <w:rPr>
                <w:sz w:val="22"/>
                <w:szCs w:val="22"/>
                <w:lang w:val="en-GB" w:eastAsia="en-GB"/>
              </w:rPr>
              <w:t xml:space="preserve"> 15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PROLENE® Mesh knitted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PMM3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635,77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762,92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6 357,70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7 629,24</w:t>
            </w:r>
          </w:p>
        </w:tc>
      </w:tr>
      <w:tr w:rsidR="003B2707" w:rsidRPr="003B2707" w:rsidTr="003B2707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оплетени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полипропиленови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нишки.Размери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15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./</w:t>
            </w:r>
            <w:proofErr w:type="gramEnd"/>
            <w:r w:rsidRPr="003B2707">
              <w:rPr>
                <w:sz w:val="22"/>
                <w:szCs w:val="22"/>
                <w:lang w:val="en-GB" w:eastAsia="en-GB"/>
              </w:rPr>
              <w:t xml:space="preserve"> 10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PROLENE® Mesh knitted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PMN3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518,15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621,78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621,78</w:t>
            </w:r>
          </w:p>
        </w:tc>
      </w:tr>
      <w:tr w:rsidR="003B2707" w:rsidRPr="003B2707" w:rsidTr="003B2707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оплетени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полипропиленови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нишки.Размери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10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./</w:t>
            </w:r>
            <w:proofErr w:type="gramEnd"/>
            <w:r w:rsidRPr="003B2707">
              <w:rPr>
                <w:sz w:val="22"/>
                <w:szCs w:val="22"/>
                <w:lang w:val="en-GB" w:eastAsia="en-GB"/>
              </w:rPr>
              <w:t xml:space="preserve"> 12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PROLENE® Mesh knitted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PMP3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498,02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597,62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498,02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597,62</w:t>
            </w:r>
          </w:p>
        </w:tc>
      </w:tr>
      <w:tr w:rsidR="003B2707" w:rsidRPr="003B2707" w:rsidTr="003B2707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оплетени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полипропиленови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нишки.Размери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15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./</w:t>
            </w:r>
            <w:proofErr w:type="gramEnd"/>
            <w:r w:rsidRPr="003B2707">
              <w:rPr>
                <w:sz w:val="22"/>
                <w:szCs w:val="22"/>
                <w:lang w:val="en-GB" w:eastAsia="en-GB"/>
              </w:rPr>
              <w:t xml:space="preserve"> 7,5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PROLENE® Mesh knitted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PMR3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506,73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608,08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608,08</w:t>
            </w:r>
          </w:p>
        </w:tc>
      </w:tr>
      <w:tr w:rsidR="003B2707" w:rsidRPr="003B2707" w:rsidTr="003B2707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оплетени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полипропиленови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нишки.Размери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6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./</w:t>
            </w:r>
            <w:proofErr w:type="gramEnd"/>
            <w:r w:rsidRPr="003B2707">
              <w:rPr>
                <w:sz w:val="22"/>
                <w:szCs w:val="22"/>
                <w:lang w:val="en-GB" w:eastAsia="en-GB"/>
              </w:rPr>
              <w:t xml:space="preserve"> 11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PROLENE® Mesh knitted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PMS3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378,75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454,50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6 438,75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7 726,50</w:t>
            </w:r>
          </w:p>
        </w:tc>
      </w:tr>
      <w:tr w:rsidR="003B2707" w:rsidRPr="003B2707" w:rsidTr="003B2707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Частично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олекотено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мултифиламентен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изрязване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подходяща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форма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Макропоресто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6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/ 11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VYPRO® II Mesh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PVM2S3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453,26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543,91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2 266,30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2 719,56</w:t>
            </w:r>
          </w:p>
        </w:tc>
      </w:tr>
      <w:tr w:rsidR="003B2707" w:rsidRPr="003B2707" w:rsidTr="003B2707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Частично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олекотено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мултифиламентен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изрязване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подходяща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форма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Макропоресто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10см/ 12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VYPRO® II Mesh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PVM2P3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670,56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804,67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804,67</w:t>
            </w:r>
          </w:p>
        </w:tc>
      </w:tr>
      <w:tr w:rsidR="003B2707" w:rsidRPr="003B2707" w:rsidTr="003B2707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lastRenderedPageBreak/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Частично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олекотено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мултифиламентен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изрязване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подходяща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форма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Макропоресто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10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/ 15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VYPRO® II Mesh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PVM2N3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769,91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923,89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923,89</w:t>
            </w:r>
          </w:p>
        </w:tc>
      </w:tr>
      <w:tr w:rsidR="003B2707" w:rsidRPr="003B2707" w:rsidTr="003B2707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Частично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олекотено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мултифиламентен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изрязване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подходяща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форма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Макропоресто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15см/ 15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VYPRO® II Mesh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PVM2M3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968,58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1162,30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1 937,16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2 324,59</w:t>
            </w:r>
          </w:p>
        </w:tc>
      </w:tr>
      <w:tr w:rsidR="003B2707" w:rsidRPr="003B2707" w:rsidTr="003B2707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Частично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олекотено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мултифиламентен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полиглактин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изрязване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подходяща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форма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Макропоресто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размери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платното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30см/ 30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3B2707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3B2707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VYPRO® II Mesh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PVML1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765,73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918,88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765,73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918,88</w:t>
            </w:r>
          </w:p>
        </w:tc>
      </w:tr>
      <w:tr w:rsidR="003B2707" w:rsidRPr="003B2707" w:rsidTr="003B2707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30 274,00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3B2707">
              <w:rPr>
                <w:b/>
                <w:bCs/>
                <w:sz w:val="22"/>
                <w:szCs w:val="22"/>
                <w:lang w:val="en-GB" w:eastAsia="en-GB"/>
              </w:rPr>
              <w:t>36 328,80</w:t>
            </w:r>
          </w:p>
        </w:tc>
      </w:tr>
      <w:tr w:rsidR="003B2707" w:rsidRPr="003B2707" w:rsidTr="003B270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Забележка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: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количеството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е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единица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3B2707" w:rsidRPr="003B2707" w:rsidTr="003B270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ИЗПЪЛНИТЕЛ: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 xml:space="preserve">                          ВЪЗЛОЖИТЕЛ: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3B2707" w:rsidRPr="003B2707" w:rsidTr="003B270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3B2707" w:rsidRPr="003B2707" w:rsidTr="003B2707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>„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Екос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Медика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” ООД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  <w:r w:rsidRPr="003B2707">
              <w:rPr>
                <w:sz w:val="22"/>
                <w:szCs w:val="22"/>
                <w:lang w:val="en-GB" w:eastAsia="en-GB"/>
              </w:rPr>
              <w:t xml:space="preserve">                         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Болница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3B2707">
              <w:rPr>
                <w:sz w:val="22"/>
                <w:szCs w:val="22"/>
                <w:lang w:val="en-GB" w:eastAsia="en-GB"/>
              </w:rPr>
              <w:t>Лозенец</w:t>
            </w:r>
            <w:proofErr w:type="spellEnd"/>
            <w:r w:rsidRPr="003B2707">
              <w:rPr>
                <w:sz w:val="22"/>
                <w:szCs w:val="22"/>
                <w:lang w:val="en-GB" w:eastAsia="en-GB"/>
              </w:rPr>
              <w:t>":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707" w:rsidRPr="003B2707" w:rsidRDefault="003B2707" w:rsidP="003B2707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4E5A7B" w:rsidRDefault="003B2707" w:rsidP="00FB060A">
      <w:pPr>
        <w:jc w:val="both"/>
      </w:pPr>
      <w:r>
        <w:t>Заличено обстоятелство на основание чл. 2 от ЗЗЛД</w:t>
      </w:r>
      <w:bookmarkStart w:id="0" w:name="_GoBack"/>
      <w:bookmarkEnd w:id="0"/>
    </w:p>
    <w:sectPr w:rsidR="004E5A7B" w:rsidSect="003B27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142A3"/>
    <w:rsid w:val="00027944"/>
    <w:rsid w:val="000C1C88"/>
    <w:rsid w:val="001B4E37"/>
    <w:rsid w:val="002837A5"/>
    <w:rsid w:val="002C0995"/>
    <w:rsid w:val="00326ED3"/>
    <w:rsid w:val="003B2707"/>
    <w:rsid w:val="004C00A8"/>
    <w:rsid w:val="004F6061"/>
    <w:rsid w:val="00545FB3"/>
    <w:rsid w:val="005B2D36"/>
    <w:rsid w:val="006D3DCC"/>
    <w:rsid w:val="007474D4"/>
    <w:rsid w:val="007B3FA8"/>
    <w:rsid w:val="007E144F"/>
    <w:rsid w:val="008C293A"/>
    <w:rsid w:val="009115DD"/>
    <w:rsid w:val="00A61350"/>
    <w:rsid w:val="00AE3406"/>
    <w:rsid w:val="00BC5BEA"/>
    <w:rsid w:val="00F472B9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38AF-896E-4F8E-A3A5-2CF057A2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4</cp:revision>
  <cp:lastPrinted>2015-03-11T09:34:00Z</cp:lastPrinted>
  <dcterms:created xsi:type="dcterms:W3CDTF">2015-03-11T10:37:00Z</dcterms:created>
  <dcterms:modified xsi:type="dcterms:W3CDTF">2015-03-27T08:44:00Z</dcterms:modified>
</cp:coreProperties>
</file>