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A4" w:rsidRDefault="00027944" w:rsidP="00027944">
      <w:pPr>
        <w:jc w:val="center"/>
        <w:rPr>
          <w:sz w:val="40"/>
          <w:szCs w:val="40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E909A4" w:rsidRDefault="00027944" w:rsidP="00027944">
      <w:pPr>
        <w:jc w:val="center"/>
        <w:rPr>
          <w:sz w:val="40"/>
          <w:szCs w:val="40"/>
        </w:rPr>
      </w:pPr>
      <w:r w:rsidRPr="00623206">
        <w:t>№</w:t>
      </w:r>
      <w:r w:rsidR="00E909A4">
        <w:rPr>
          <w:lang w:val="en-US"/>
        </w:rPr>
        <w:t xml:space="preserve"> VII-2-15</w:t>
      </w:r>
      <w:r w:rsidRPr="00623206">
        <w:t>/</w:t>
      </w:r>
      <w:r w:rsidR="00E909A4">
        <w:rPr>
          <w:lang w:val="en-US"/>
        </w:rPr>
        <w:t>18</w:t>
      </w:r>
      <w:r w:rsidRPr="00623206">
        <w:t>.</w:t>
      </w:r>
      <w:r w:rsidR="00E909A4">
        <w:rPr>
          <w:lang w:val="en-US"/>
        </w:rPr>
        <w:t xml:space="preserve">03.2015 </w:t>
      </w:r>
      <w:r w:rsidR="00E909A4">
        <w:t>г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E909A4">
        <w:t>18.03</w:t>
      </w:r>
      <w:r w:rsidRPr="00623206">
        <w:t>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</w:t>
      </w:r>
      <w:proofErr w:type="spellStart"/>
      <w:r w:rsidRPr="00623206">
        <w:t>Рушкова</w:t>
      </w:r>
      <w:proofErr w:type="spellEnd"/>
      <w:r w:rsidRPr="00623206">
        <w:t xml:space="preserve">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9F6E6F">
        <w:t xml:space="preserve">, ЕИК 831029075, със седалище и адрес на управление: гр. София 1618, кв. Павлово, ул. „Голям </w:t>
      </w:r>
      <w:proofErr w:type="spellStart"/>
      <w:r w:rsidRPr="009F6E6F">
        <w:t>братан</w:t>
      </w:r>
      <w:proofErr w:type="spellEnd"/>
      <w:r w:rsidRPr="009F6E6F">
        <w:t xml:space="preserve">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027944" w:rsidRDefault="00027944" w:rsidP="006D3DCC">
      <w:pPr>
        <w:ind w:firstLine="720"/>
        <w:jc w:val="both"/>
        <w:rPr>
          <w:b/>
          <w:bCs/>
          <w:i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proofErr w:type="spellStart"/>
      <w:r w:rsidR="00F472B9" w:rsidRPr="00F472B9">
        <w:rPr>
          <w:b/>
          <w:bCs/>
          <w:i/>
          <w:lang w:val="en-US"/>
        </w:rPr>
        <w:t>за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обособена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позиция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r w:rsidR="006D3DCC" w:rsidRPr="006D3DCC">
        <w:rPr>
          <w:b/>
          <w:bCs/>
          <w:i/>
          <w:lang w:val="en-US"/>
        </w:rPr>
        <w:t>III. „</w:t>
      </w:r>
      <w:proofErr w:type="spellStart"/>
      <w:r w:rsidR="006D3DCC" w:rsidRPr="006D3DCC">
        <w:rPr>
          <w:b/>
          <w:bCs/>
          <w:i/>
          <w:lang w:val="en-US"/>
        </w:rPr>
        <w:t>Стоманен</w:t>
      </w:r>
      <w:proofErr w:type="spellEnd"/>
      <w:r w:rsidR="006D3DCC" w:rsidRPr="006D3DCC">
        <w:rPr>
          <w:b/>
          <w:bCs/>
          <w:i/>
          <w:lang w:val="en-US"/>
        </w:rPr>
        <w:t xml:space="preserve"> </w:t>
      </w:r>
      <w:proofErr w:type="spellStart"/>
      <w:r w:rsidR="006D3DCC" w:rsidRPr="006D3DCC">
        <w:rPr>
          <w:b/>
          <w:bCs/>
          <w:i/>
          <w:lang w:val="en-US"/>
        </w:rPr>
        <w:t>материал</w:t>
      </w:r>
      <w:proofErr w:type="spellEnd"/>
      <w:r w:rsidR="006D3DCC" w:rsidRPr="006D3DCC">
        <w:rPr>
          <w:b/>
          <w:bCs/>
          <w:i/>
          <w:lang w:val="en-US"/>
        </w:rPr>
        <w:t xml:space="preserve"> </w:t>
      </w:r>
      <w:proofErr w:type="spellStart"/>
      <w:r w:rsidR="006D3DCC" w:rsidRPr="006D3DCC">
        <w:rPr>
          <w:b/>
          <w:bCs/>
          <w:i/>
          <w:lang w:val="en-US"/>
        </w:rPr>
        <w:t>за</w:t>
      </w:r>
      <w:proofErr w:type="spellEnd"/>
      <w:r w:rsidR="006D3DCC" w:rsidRPr="006D3DCC">
        <w:rPr>
          <w:b/>
          <w:bCs/>
          <w:i/>
          <w:lang w:val="en-US"/>
        </w:rPr>
        <w:t xml:space="preserve"> </w:t>
      </w:r>
      <w:proofErr w:type="spellStart"/>
      <w:r w:rsidR="006D3DCC" w:rsidRPr="006D3DCC">
        <w:rPr>
          <w:b/>
          <w:bCs/>
          <w:i/>
          <w:lang w:val="en-US"/>
        </w:rPr>
        <w:t>затваряне</w:t>
      </w:r>
      <w:proofErr w:type="spellEnd"/>
      <w:r w:rsidR="006D3DCC" w:rsidRPr="006D3DCC">
        <w:rPr>
          <w:b/>
          <w:bCs/>
          <w:i/>
          <w:lang w:val="en-US"/>
        </w:rPr>
        <w:t xml:space="preserve"> </w:t>
      </w:r>
      <w:proofErr w:type="spellStart"/>
      <w:r w:rsidR="006D3DCC" w:rsidRPr="006D3DCC">
        <w:rPr>
          <w:b/>
          <w:bCs/>
          <w:i/>
          <w:lang w:val="en-US"/>
        </w:rPr>
        <w:t>на</w:t>
      </w:r>
      <w:proofErr w:type="spellEnd"/>
      <w:r w:rsidR="006D3DCC" w:rsidRPr="006D3DCC">
        <w:rPr>
          <w:b/>
          <w:bCs/>
          <w:i/>
          <w:lang w:val="en-US"/>
        </w:rPr>
        <w:t xml:space="preserve"> </w:t>
      </w:r>
      <w:proofErr w:type="spellStart"/>
      <w:r w:rsidR="006D3DCC" w:rsidRPr="006D3DCC">
        <w:rPr>
          <w:b/>
          <w:bCs/>
          <w:i/>
          <w:lang w:val="en-US"/>
        </w:rPr>
        <w:t>тъкани</w:t>
      </w:r>
      <w:proofErr w:type="spellEnd"/>
      <w:r w:rsidR="006D3DCC" w:rsidRPr="006D3DCC">
        <w:rPr>
          <w:b/>
          <w:bCs/>
          <w:i/>
          <w:lang w:val="en-US"/>
        </w:rPr>
        <w:t xml:space="preserve">” </w:t>
      </w:r>
      <w:r w:rsidR="006D3DCC">
        <w:rPr>
          <w:b/>
          <w:bCs/>
          <w:i/>
        </w:rPr>
        <w:t xml:space="preserve"> </w:t>
      </w:r>
    </w:p>
    <w:p w:rsidR="00CB094E" w:rsidRPr="00623206" w:rsidRDefault="00CB094E" w:rsidP="006D3DCC">
      <w:pPr>
        <w:ind w:firstLine="720"/>
        <w:jc w:val="both"/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545FB3" w:rsidRPr="00545FB3">
        <w:t>52 408,02</w:t>
      </w:r>
      <w:r w:rsidR="00545FB3" w:rsidRPr="00545FB3">
        <w:tab/>
      </w:r>
      <w:r w:rsidR="001B4E37">
        <w:t xml:space="preserve"> </w:t>
      </w:r>
      <w:r w:rsidRPr="00623206">
        <w:t xml:space="preserve">лв. (без ДДС) и  </w:t>
      </w:r>
      <w:r w:rsidR="00545FB3" w:rsidRPr="00545FB3">
        <w:t>62 889,62</w:t>
      </w:r>
      <w:r w:rsidR="00545FB3">
        <w:t xml:space="preserve"> </w:t>
      </w:r>
      <w:r w:rsidR="001B4E37">
        <w:t>лв.</w:t>
      </w:r>
      <w:r w:rsidR="001B4E37" w:rsidRPr="001B4E37">
        <w:t xml:space="preserve"> </w:t>
      </w:r>
      <w:r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E909A4" w:rsidRPr="00463612" w:rsidRDefault="00E909A4" w:rsidP="00E909A4">
      <w:pPr>
        <w:jc w:val="both"/>
      </w:pPr>
      <w:r w:rsidRPr="007E144F">
        <w:t xml:space="preserve">BIC: </w:t>
      </w:r>
      <w:r w:rsidRPr="007E144F">
        <w:rPr>
          <w:lang w:val="en-US"/>
        </w:rPr>
        <w:t xml:space="preserve"> </w:t>
      </w:r>
      <w:r>
        <w:t>Заличено на основание чл. 72 от ДОПК</w:t>
      </w:r>
    </w:p>
    <w:p w:rsidR="00E909A4" w:rsidRPr="007E144F" w:rsidRDefault="00E909A4" w:rsidP="00E909A4">
      <w:pPr>
        <w:jc w:val="both"/>
        <w:rPr>
          <w:lang w:val="en-US"/>
        </w:rPr>
      </w:pPr>
      <w:r w:rsidRPr="007E144F">
        <w:t xml:space="preserve">IBAN: </w:t>
      </w:r>
    </w:p>
    <w:p w:rsidR="00E909A4" w:rsidRPr="00623206" w:rsidRDefault="00E909A4" w:rsidP="00E909A4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623206">
        <w:t>последващи</w:t>
      </w:r>
      <w:proofErr w:type="spellEnd"/>
      <w:r w:rsidRPr="00623206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2.7.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</w:t>
      </w:r>
      <w:proofErr w:type="spellStart"/>
      <w:r w:rsidRPr="00623206">
        <w:rPr>
          <w:lang w:val="en-GB"/>
        </w:rPr>
        <w:t>Срокът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количества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определя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</w:t>
      </w:r>
      <w:proofErr w:type="spellEnd"/>
      <w:r w:rsidRPr="00623206">
        <w:rPr>
          <w:lang w:val="en-GB"/>
        </w:rPr>
        <w:t xml:space="preserve"> </w:t>
      </w:r>
      <w:r w:rsidR="00FB060A">
        <w:t>1 /един/ ден</w:t>
      </w:r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направената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</w:t>
      </w:r>
      <w:proofErr w:type="spellStart"/>
      <w:r w:rsidRPr="00623206">
        <w:t>4</w:t>
      </w:r>
      <w:proofErr w:type="spellEnd"/>
      <w:r w:rsidRPr="00623206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4.6. Да изисква от ИЗПЪЛНИТЕЛЯ да сключи и да му представи 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 xml:space="preserve">5.3 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прегледа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състоянието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рекламира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ако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това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необходимо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 xml:space="preserve">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точната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спецификация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стоките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7.4. ИЗПЪЛНИТЕЛЯТ </w:t>
      </w:r>
      <w:proofErr w:type="spellStart"/>
      <w:r w:rsidRPr="00623206">
        <w:rPr>
          <w:lang w:val="en-GB"/>
        </w:rPr>
        <w:t>трябва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изпълнява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задължението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си</w:t>
      </w:r>
      <w:proofErr w:type="spellEnd"/>
      <w:r w:rsidRPr="00623206">
        <w:rPr>
          <w:lang w:val="en-GB"/>
        </w:rPr>
        <w:t xml:space="preserve"> с </w:t>
      </w:r>
      <w:proofErr w:type="spellStart"/>
      <w:r w:rsidRPr="00623206">
        <w:rPr>
          <w:lang w:val="en-GB"/>
        </w:rPr>
        <w:t>грижата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добър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търговец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7.5.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Университетска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болница</w:t>
      </w:r>
      <w:proofErr w:type="spellEnd"/>
      <w:r w:rsidRPr="00623206">
        <w:rPr>
          <w:lang w:val="en-GB"/>
        </w:rPr>
        <w:t xml:space="preserve"> “</w:t>
      </w:r>
      <w:proofErr w:type="spellStart"/>
      <w:r w:rsidRPr="00623206">
        <w:rPr>
          <w:lang w:val="en-GB"/>
        </w:rPr>
        <w:t>Лозенец</w:t>
      </w:r>
      <w:proofErr w:type="spellEnd"/>
      <w:r w:rsidRPr="00623206">
        <w:rPr>
          <w:lang w:val="en-GB"/>
        </w:rPr>
        <w:t xml:space="preserve">”, в </w:t>
      </w:r>
      <w:proofErr w:type="spellStart"/>
      <w:r w:rsidRPr="00623206">
        <w:rPr>
          <w:lang w:val="en-GB"/>
        </w:rPr>
        <w:t>сроковете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посочени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ВЪЗЛОЖИТЕЛЯ в </w:t>
      </w:r>
      <w:proofErr w:type="spellStart"/>
      <w:r w:rsidRPr="00623206">
        <w:rPr>
          <w:lang w:val="en-GB"/>
        </w:rPr>
        <w:t>писмената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подходящо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опаковани</w:t>
      </w:r>
      <w:proofErr w:type="spellEnd"/>
      <w:r w:rsidRPr="00623206">
        <w:rPr>
          <w:lang w:val="en-GB"/>
        </w:rPr>
        <w:t xml:space="preserve">. </w:t>
      </w:r>
      <w:proofErr w:type="spellStart"/>
      <w:proofErr w:type="gramStart"/>
      <w:r w:rsidRPr="00623206">
        <w:rPr>
          <w:lang w:val="en-GB"/>
        </w:rPr>
        <w:t>Всяка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пратка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следва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бъде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придружавана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фактура</w:t>
      </w:r>
      <w:proofErr w:type="spellEnd"/>
      <w:r w:rsidRPr="00623206">
        <w:rPr>
          <w:lang w:val="en-GB"/>
        </w:rPr>
        <w:t>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7.7. ИЗПЪЛНИТЕЛЯТ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предаде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договорените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във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вида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количеството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качеството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уговорени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конкретната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7.8. </w:t>
      </w:r>
      <w:proofErr w:type="spellStart"/>
      <w:r w:rsidRPr="00623206">
        <w:rPr>
          <w:lang w:val="en-GB"/>
        </w:rPr>
        <w:t>При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констатиране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некачествена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по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ВЪЗЛОЖИТЕЛЯ, ИЗПЪЛНИТЕЛЯТ </w:t>
      </w:r>
      <w:proofErr w:type="spellStart"/>
      <w:r w:rsidRPr="00623206">
        <w:rPr>
          <w:lang w:val="en-GB"/>
        </w:rPr>
        <w:t>приема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рекламацията</w:t>
      </w:r>
      <w:proofErr w:type="spellEnd"/>
      <w:r w:rsidRPr="00623206">
        <w:rPr>
          <w:lang w:val="en-GB"/>
        </w:rPr>
        <w:t xml:space="preserve"> и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замени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предварително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съгласуван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страни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срок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установяването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удостоверено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съответния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документ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F472B9" w:rsidRPr="00F472B9">
        <w:rPr>
          <w:b/>
          <w:i/>
        </w:rPr>
        <w:t xml:space="preserve"> </w:t>
      </w:r>
      <w:r w:rsidR="006D3DCC" w:rsidRPr="006D3DCC">
        <w:rPr>
          <w:bCs/>
        </w:rPr>
        <w:t>26,20 /двадесет и шест и 0,20/ лева</w:t>
      </w:r>
      <w:r w:rsidRPr="007B5128">
        <w:t xml:space="preserve">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 xml:space="preserve">9.3.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</w:t>
      </w:r>
      <w:proofErr w:type="spellStart"/>
      <w:r w:rsidRPr="00623206">
        <w:t>1</w:t>
      </w:r>
      <w:proofErr w:type="spellEnd"/>
      <w:r w:rsidRPr="00623206">
        <w:t>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</w:t>
      </w:r>
      <w:proofErr w:type="spellStart"/>
      <w:r w:rsidRPr="00623206">
        <w:t>2</w:t>
      </w:r>
      <w:proofErr w:type="spellEnd"/>
      <w:r w:rsidRPr="00623206">
        <w:t>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FB060A" w:rsidRPr="00FB060A" w:rsidTr="007956AD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E909A4" w:rsidP="00FB060A">
            <w:pPr>
              <w:jc w:val="both"/>
              <w:rPr>
                <w:lang w:val="en-GB"/>
              </w:rPr>
            </w:pPr>
            <w:r>
              <w:t>Заличено обстоятелство на основание чл. 2 от ЗЗЛД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</w:tbl>
    <w:p w:rsidR="00FB060A" w:rsidRPr="00FB060A" w:rsidRDefault="00FB060A" w:rsidP="00FB060A">
      <w:pPr>
        <w:jc w:val="both"/>
      </w:pPr>
    </w:p>
    <w:p w:rsidR="00E909A4" w:rsidRDefault="00E909A4">
      <w:pPr>
        <w:spacing w:after="200" w:line="276" w:lineRule="auto"/>
      </w:pPr>
      <w:r>
        <w:br w:type="page"/>
      </w:r>
    </w:p>
    <w:p w:rsidR="00E909A4" w:rsidRDefault="00E909A4" w:rsidP="00FB060A">
      <w:pPr>
        <w:jc w:val="both"/>
        <w:sectPr w:rsidR="00E909A4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5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961"/>
        <w:gridCol w:w="493"/>
        <w:gridCol w:w="680"/>
        <w:gridCol w:w="1521"/>
        <w:gridCol w:w="1165"/>
        <w:gridCol w:w="911"/>
        <w:gridCol w:w="491"/>
        <w:gridCol w:w="725"/>
        <w:gridCol w:w="1000"/>
        <w:gridCol w:w="1019"/>
        <w:gridCol w:w="1106"/>
        <w:gridCol w:w="1106"/>
      </w:tblGrid>
      <w:tr w:rsidR="00E909A4" w:rsidRPr="00E909A4" w:rsidTr="00E909A4">
        <w:trPr>
          <w:trHeight w:val="300"/>
        </w:trPr>
        <w:tc>
          <w:tcPr>
            <w:tcW w:w="156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lastRenderedPageBreak/>
              <w:t>Приложение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1</w:t>
            </w:r>
          </w:p>
        </w:tc>
      </w:tr>
      <w:tr w:rsidR="00E909A4" w:rsidRPr="00E909A4" w:rsidTr="00E909A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III</w:t>
            </w:r>
          </w:p>
        </w:tc>
        <w:tc>
          <w:tcPr>
            <w:tcW w:w="5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Стоманен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материал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затваряне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тъкани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E909A4" w:rsidRPr="00E909A4" w:rsidTr="00E909A4">
        <w:trPr>
          <w:trHeight w:val="3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Търговско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Каталожен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номер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съответстващи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br/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общото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количество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ДДС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 ДДС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E909A4" w:rsidRPr="00E909A4" w:rsidTr="00E909A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стоманен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изработен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неръждаема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стомана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7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дебелина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; 45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режеща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1/2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извивка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48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909A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909A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1440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Stainless Steel Wire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M624G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708,58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850,30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21 257,40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25 508,88</w:t>
            </w:r>
          </w:p>
        </w:tc>
      </w:tr>
      <w:tr w:rsidR="00E909A4" w:rsidRPr="00E909A4" w:rsidTr="00E909A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стоманен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изработен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неръждаема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стомана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6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дебелина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; 45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режеща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1/2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извивка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48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909A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909A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Stainless Steel Wire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M649G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766,38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919,66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1 532,76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1 839,31</w:t>
            </w:r>
          </w:p>
        </w:tc>
      </w:tr>
      <w:tr w:rsidR="00E909A4" w:rsidRPr="00E909A4" w:rsidTr="00E909A4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Монофиламентен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стоманен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конец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изработен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неръждаема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стомана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1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дебелина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; 45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режеща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1/2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извивка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40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909A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909A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384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Stainless Steel Wire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M660G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736,92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884,30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5 895,36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7 074,43</w:t>
            </w:r>
          </w:p>
        </w:tc>
      </w:tr>
      <w:tr w:rsidR="00E909A4" w:rsidRPr="00E909A4" w:rsidTr="00E909A4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Временен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монополярен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епикардиален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електрод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2/0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дебелина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60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см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обла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режещ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1/2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извивка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26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права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режеща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игла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, 60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.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E909A4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E909A4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720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Stainless Steel Wire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FEP15E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790,75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948,90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23 722,50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28 467,00</w:t>
            </w:r>
          </w:p>
        </w:tc>
      </w:tr>
      <w:tr w:rsidR="00E909A4" w:rsidRPr="00E909A4" w:rsidTr="00E909A4">
        <w:trPr>
          <w:trHeight w:val="5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52 408,02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E909A4">
              <w:rPr>
                <w:b/>
                <w:bCs/>
                <w:sz w:val="22"/>
                <w:szCs w:val="22"/>
                <w:lang w:val="en-GB" w:eastAsia="en-GB"/>
              </w:rPr>
              <w:t>62 889,62</w:t>
            </w:r>
          </w:p>
        </w:tc>
      </w:tr>
      <w:tr w:rsidR="00E909A4" w:rsidRPr="00E909A4" w:rsidTr="00E909A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E909A4">
              <w:rPr>
                <w:sz w:val="20"/>
                <w:szCs w:val="20"/>
                <w:lang w:val="en-GB" w:eastAsia="en-GB"/>
              </w:rPr>
              <w:t>Забележка</w:t>
            </w:r>
            <w:proofErr w:type="spellEnd"/>
            <w:r w:rsidRPr="00E909A4">
              <w:rPr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E909A4">
              <w:rPr>
                <w:sz w:val="20"/>
                <w:szCs w:val="20"/>
                <w:lang w:val="en-GB" w:eastAsia="en-GB"/>
              </w:rPr>
              <w:t>количеството</w:t>
            </w:r>
            <w:proofErr w:type="spellEnd"/>
            <w:r w:rsidRPr="00E909A4">
              <w:rPr>
                <w:sz w:val="20"/>
                <w:szCs w:val="20"/>
                <w:lang w:val="en-GB" w:eastAsia="en-GB"/>
              </w:rPr>
              <w:t xml:space="preserve"> е </w:t>
            </w:r>
            <w:proofErr w:type="spellStart"/>
            <w:r w:rsidRPr="00E909A4">
              <w:rPr>
                <w:sz w:val="20"/>
                <w:szCs w:val="20"/>
                <w:lang w:val="en-GB" w:eastAsia="en-GB"/>
              </w:rPr>
              <w:t>за</w:t>
            </w:r>
            <w:proofErr w:type="spellEnd"/>
            <w:r w:rsidRPr="00E909A4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0"/>
                <w:szCs w:val="20"/>
                <w:lang w:val="en-GB" w:eastAsia="en-GB"/>
              </w:rPr>
              <w:t>единица</w:t>
            </w:r>
            <w:proofErr w:type="spellEnd"/>
            <w:r w:rsidRPr="00E909A4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E909A4" w:rsidRPr="00E909A4" w:rsidTr="00E909A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E909A4" w:rsidRPr="00E909A4" w:rsidTr="00E909A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E909A4" w:rsidRPr="00E909A4" w:rsidTr="00E909A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Екос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Медика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” ООД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  <w:r w:rsidRPr="00E909A4">
              <w:rPr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Болница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sz w:val="22"/>
                <w:szCs w:val="22"/>
                <w:lang w:eastAsia="en-GB"/>
              </w:rPr>
              <w:t>„</w:t>
            </w:r>
            <w:proofErr w:type="spellStart"/>
            <w:r w:rsidRPr="00E909A4">
              <w:rPr>
                <w:sz w:val="22"/>
                <w:szCs w:val="22"/>
                <w:lang w:val="en-GB" w:eastAsia="en-GB"/>
              </w:rPr>
              <w:t>Лозенец</w:t>
            </w:r>
            <w:proofErr w:type="spellEnd"/>
            <w:r w:rsidRPr="00E909A4">
              <w:rPr>
                <w:sz w:val="22"/>
                <w:szCs w:val="22"/>
                <w:lang w:val="en-GB" w:eastAsia="en-GB"/>
              </w:rPr>
              <w:t>":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A4" w:rsidRPr="00E909A4" w:rsidRDefault="00E909A4" w:rsidP="00E909A4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E909A4" w:rsidRDefault="00E909A4" w:rsidP="00E909A4">
      <w:pPr>
        <w:jc w:val="both"/>
      </w:pPr>
      <w:r>
        <w:t>Заличено обстоятелство на основание чл. 2 от ЗЗЛД</w:t>
      </w:r>
    </w:p>
    <w:p w:rsidR="004E5A7B" w:rsidRDefault="00E909A4" w:rsidP="00FB060A">
      <w:pPr>
        <w:jc w:val="both"/>
      </w:pPr>
      <w:bookmarkStart w:id="0" w:name="_GoBack"/>
      <w:bookmarkEnd w:id="0"/>
    </w:p>
    <w:sectPr w:rsidR="004E5A7B" w:rsidSect="00E909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27944"/>
    <w:rsid w:val="001B4E37"/>
    <w:rsid w:val="002837A5"/>
    <w:rsid w:val="00545FB3"/>
    <w:rsid w:val="006D3DCC"/>
    <w:rsid w:val="007474D4"/>
    <w:rsid w:val="007E144F"/>
    <w:rsid w:val="008C293A"/>
    <w:rsid w:val="00CB094E"/>
    <w:rsid w:val="00E909A4"/>
    <w:rsid w:val="00F472B9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0337-1D90-45F8-A370-66EF4E2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5</cp:revision>
  <cp:lastPrinted>2015-03-11T14:07:00Z</cp:lastPrinted>
  <dcterms:created xsi:type="dcterms:W3CDTF">2015-03-10T14:05:00Z</dcterms:created>
  <dcterms:modified xsi:type="dcterms:W3CDTF">2015-03-27T07:27:00Z</dcterms:modified>
</cp:coreProperties>
</file>